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4DA" w:rsidRDefault="00FE44DA" w:rsidP="0062778C">
      <w:pPr>
        <w:rPr>
          <w:b/>
        </w:rPr>
      </w:pPr>
    </w:p>
    <w:p w:rsidR="00FE44DA" w:rsidRPr="00FE44DA" w:rsidRDefault="00FE44DA" w:rsidP="00FE44DA">
      <w:pPr>
        <w:jc w:val="center"/>
        <w:rPr>
          <w:rFonts w:ascii="Comic Sans MS" w:hAnsi="Comic Sans MS"/>
          <w:b/>
          <w:sz w:val="48"/>
          <w:szCs w:val="48"/>
        </w:rPr>
      </w:pPr>
      <w:r w:rsidRPr="00FE44DA">
        <w:rPr>
          <w:rFonts w:ascii="Comic Sans MS" w:hAnsi="Comic Sans MS"/>
          <w:b/>
          <w:sz w:val="48"/>
          <w:szCs w:val="48"/>
        </w:rPr>
        <w:t>Comune di FOGLIZZO</w:t>
      </w:r>
    </w:p>
    <w:p w:rsidR="00FE44DA" w:rsidRDefault="00FE44DA" w:rsidP="00FE44DA">
      <w:pPr>
        <w:jc w:val="center"/>
        <w:rPr>
          <w:rFonts w:ascii="Comic Sans MS" w:hAnsi="Comic Sans MS"/>
          <w:b/>
          <w:sz w:val="16"/>
          <w:szCs w:val="16"/>
        </w:rPr>
      </w:pPr>
      <w:r w:rsidRPr="00FE44DA">
        <w:rPr>
          <w:rFonts w:ascii="Comic Sans MS" w:hAnsi="Comic Sans MS"/>
          <w:b/>
          <w:sz w:val="16"/>
          <w:szCs w:val="16"/>
        </w:rPr>
        <w:t>Città Metropolitana di Torino</w:t>
      </w:r>
    </w:p>
    <w:p w:rsidR="00FE44DA" w:rsidRDefault="00FE44DA" w:rsidP="00FE44DA">
      <w:pPr>
        <w:jc w:val="center"/>
        <w:rPr>
          <w:rFonts w:ascii="Comic Sans MS" w:hAnsi="Comic Sans MS"/>
          <w:b/>
          <w:sz w:val="16"/>
          <w:szCs w:val="16"/>
        </w:rPr>
      </w:pPr>
    </w:p>
    <w:p w:rsidR="00FE44DA" w:rsidRPr="00FE44DA" w:rsidRDefault="00FE44DA" w:rsidP="00FE44DA">
      <w:pPr>
        <w:jc w:val="center"/>
        <w:rPr>
          <w:rFonts w:ascii="Comic Sans MS" w:hAnsi="Comic Sans MS"/>
          <w:b/>
          <w:sz w:val="16"/>
          <w:szCs w:val="16"/>
        </w:rPr>
      </w:pPr>
    </w:p>
    <w:p w:rsidR="005A1143" w:rsidRDefault="005A1143" w:rsidP="0062778C">
      <w:pPr>
        <w:rPr>
          <w:rFonts w:ascii="Comic Sans MS" w:hAnsi="Comic Sans MS"/>
          <w:b/>
        </w:rPr>
      </w:pPr>
    </w:p>
    <w:p w:rsidR="0062778C" w:rsidRDefault="0062778C" w:rsidP="0062778C">
      <w:pPr>
        <w:rPr>
          <w:rFonts w:ascii="Comic Sans MS" w:hAnsi="Comic Sans MS"/>
          <w:b/>
        </w:rPr>
      </w:pPr>
      <w:r w:rsidRPr="00FE44DA">
        <w:rPr>
          <w:rFonts w:ascii="Comic Sans MS" w:hAnsi="Comic Sans MS"/>
          <w:b/>
        </w:rPr>
        <w:t>Ammontare complessivo dei premi   -     Anno 20</w:t>
      </w:r>
      <w:r w:rsidR="009F77F6">
        <w:rPr>
          <w:rFonts w:ascii="Comic Sans MS" w:hAnsi="Comic Sans MS"/>
          <w:b/>
        </w:rPr>
        <w:t>21</w:t>
      </w:r>
    </w:p>
    <w:p w:rsidR="005A1143" w:rsidRPr="00FE44DA" w:rsidRDefault="005A1143" w:rsidP="0062778C">
      <w:pPr>
        <w:rPr>
          <w:rFonts w:ascii="Comic Sans MS" w:hAnsi="Comic Sans MS"/>
          <w:b/>
        </w:rPr>
      </w:pPr>
    </w:p>
    <w:p w:rsidR="0062778C" w:rsidRPr="00FE44DA" w:rsidRDefault="0062778C" w:rsidP="0062778C">
      <w:pPr>
        <w:rPr>
          <w:rFonts w:ascii="Comic Sans MS" w:hAnsi="Comic Sans MS"/>
          <w:b/>
        </w:rPr>
      </w:pPr>
      <w:r w:rsidRPr="00FE44DA">
        <w:rPr>
          <w:rFonts w:ascii="Comic Sans MS" w:hAnsi="Comic Sans MS"/>
          <w:b/>
        </w:rPr>
        <w:t>Responsabili di Servizio:</w:t>
      </w:r>
    </w:p>
    <w:p w:rsidR="0062778C" w:rsidRPr="00FE44DA" w:rsidRDefault="0062778C" w:rsidP="0062778C">
      <w:pPr>
        <w:rPr>
          <w:rFonts w:ascii="Comic Sans MS" w:hAnsi="Comic Sans MS"/>
        </w:rPr>
      </w:pPr>
      <w:r w:rsidRPr="00FE44DA">
        <w:rPr>
          <w:rFonts w:ascii="Comic Sans MS" w:hAnsi="Comic Sans MS"/>
        </w:rPr>
        <w:t xml:space="preserve">Importo retribuzione di risultato stanziato    €. 2.525,00; </w:t>
      </w:r>
    </w:p>
    <w:p w:rsidR="0062778C" w:rsidRPr="00FE44DA" w:rsidRDefault="0062778C" w:rsidP="0062778C">
      <w:pPr>
        <w:rPr>
          <w:rFonts w:ascii="Comic Sans MS" w:hAnsi="Comic Sans MS"/>
        </w:rPr>
      </w:pPr>
      <w:r w:rsidRPr="00FE44DA">
        <w:rPr>
          <w:rFonts w:ascii="Comic Sans MS" w:hAnsi="Comic Sans MS"/>
        </w:rPr>
        <w:t>Importo retribuzione di risultato corrisposto  €. 2.525,00;</w:t>
      </w:r>
    </w:p>
    <w:p w:rsidR="005A1143" w:rsidRDefault="005A1143" w:rsidP="0062778C">
      <w:pPr>
        <w:rPr>
          <w:rFonts w:ascii="Comic Sans MS" w:hAnsi="Comic Sans MS"/>
          <w:b/>
        </w:rPr>
      </w:pPr>
    </w:p>
    <w:p w:rsidR="0062778C" w:rsidRPr="00FE44DA" w:rsidRDefault="0062778C" w:rsidP="0062778C">
      <w:pPr>
        <w:rPr>
          <w:rFonts w:ascii="Comic Sans MS" w:hAnsi="Comic Sans MS"/>
          <w:b/>
        </w:rPr>
      </w:pPr>
      <w:bookmarkStart w:id="0" w:name="_GoBack"/>
      <w:bookmarkEnd w:id="0"/>
      <w:r w:rsidRPr="00FE44DA">
        <w:rPr>
          <w:rFonts w:ascii="Comic Sans MS" w:hAnsi="Comic Sans MS"/>
          <w:b/>
        </w:rPr>
        <w:t>Altro personale dipendente:</w:t>
      </w:r>
    </w:p>
    <w:p w:rsidR="00455DC7" w:rsidRPr="00FE44DA" w:rsidRDefault="0062778C" w:rsidP="0062778C">
      <w:pPr>
        <w:jc w:val="both"/>
        <w:rPr>
          <w:rFonts w:ascii="Comic Sans MS" w:hAnsi="Comic Sans MS"/>
        </w:rPr>
      </w:pPr>
      <w:r w:rsidRPr="00FE44DA">
        <w:rPr>
          <w:rFonts w:ascii="Comic Sans MS" w:hAnsi="Comic Sans MS"/>
        </w:rPr>
        <w:t xml:space="preserve">Importo dei compensi correlati alla valutazione </w:t>
      </w:r>
      <w:r w:rsidR="009F77F6">
        <w:rPr>
          <w:rFonts w:ascii="Comic Sans MS" w:hAnsi="Comic Sans MS"/>
        </w:rPr>
        <w:t xml:space="preserve">della performance per l'anno 2021 </w:t>
      </w:r>
      <w:r w:rsidRPr="00FE44DA">
        <w:rPr>
          <w:rFonts w:ascii="Comic Sans MS" w:hAnsi="Comic Sans MS"/>
        </w:rPr>
        <w:t xml:space="preserve">stanziato   e corrisposto €. </w:t>
      </w:r>
      <w:r w:rsidR="009F77F6">
        <w:rPr>
          <w:rFonts w:ascii="Comic Sans MS" w:hAnsi="Comic Sans MS"/>
        </w:rPr>
        <w:t xml:space="preserve">5.086,64 </w:t>
      </w:r>
      <w:r w:rsidRPr="00FE44DA">
        <w:rPr>
          <w:rFonts w:ascii="Comic Sans MS" w:hAnsi="Comic Sans MS"/>
        </w:rPr>
        <w:t xml:space="preserve">. </w:t>
      </w:r>
      <w:r w:rsidRPr="00FE44DA">
        <w:rPr>
          <w:rFonts w:ascii="Comic Sans MS" w:hAnsi="Comic Sans MS"/>
        </w:rPr>
        <w:cr/>
      </w:r>
    </w:p>
    <w:sectPr w:rsidR="00455DC7" w:rsidRPr="00FE44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8C"/>
    <w:rsid w:val="000C01CB"/>
    <w:rsid w:val="0028068E"/>
    <w:rsid w:val="00455DC7"/>
    <w:rsid w:val="004E20A8"/>
    <w:rsid w:val="005164E4"/>
    <w:rsid w:val="005A1143"/>
    <w:rsid w:val="005E39E5"/>
    <w:rsid w:val="0062778C"/>
    <w:rsid w:val="007F2D11"/>
    <w:rsid w:val="009F77F6"/>
    <w:rsid w:val="00F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4</cp:revision>
  <cp:lastPrinted>2018-05-07T15:17:00Z</cp:lastPrinted>
  <dcterms:created xsi:type="dcterms:W3CDTF">2022-06-22T09:49:00Z</dcterms:created>
  <dcterms:modified xsi:type="dcterms:W3CDTF">2022-06-22T10:25:00Z</dcterms:modified>
</cp:coreProperties>
</file>